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5" w:rsidRPr="00840F2D" w:rsidRDefault="00634355" w:rsidP="00634355">
      <w:pPr>
        <w:jc w:val="both"/>
        <w:rPr>
          <w:b/>
          <w:u w:val="single"/>
        </w:rPr>
      </w:pPr>
      <w:r w:rsidRPr="00840F2D">
        <w:rPr>
          <w:b/>
          <w:u w:val="single"/>
        </w:rPr>
        <w:t xml:space="preserve">Приемными родителями (родителем) могут быть совершеннолетние лица обоего пола, за исключением: </w:t>
      </w:r>
    </w:p>
    <w:p w:rsidR="00634355" w:rsidRDefault="00634355" w:rsidP="00634355">
      <w:pPr>
        <w:spacing w:after="0"/>
        <w:jc w:val="both"/>
      </w:pPr>
      <w:r>
        <w:t xml:space="preserve"> *лиц, признанных судом недееспособными или ограниченно дееспособными; </w:t>
      </w:r>
    </w:p>
    <w:p w:rsidR="00634355" w:rsidRDefault="00634355" w:rsidP="00634355">
      <w:pPr>
        <w:jc w:val="both"/>
      </w:pPr>
      <w:r>
        <w:t xml:space="preserve">*лиц, лишенных по суду родительских прав или ограниченных судом в родительских правах; </w:t>
      </w:r>
    </w:p>
    <w:p w:rsidR="00634355" w:rsidRDefault="00634355" w:rsidP="00634355">
      <w:pPr>
        <w:spacing w:after="0"/>
        <w:jc w:val="both"/>
      </w:pPr>
      <w:r>
        <w:t xml:space="preserve">* отстраненных от обязанностей опекуна (попечителя) за ненадлежащее выполнение возложенных на него законом обязанностей; </w:t>
      </w:r>
    </w:p>
    <w:p w:rsidR="00634355" w:rsidRDefault="00634355" w:rsidP="00634355">
      <w:pPr>
        <w:spacing w:after="0"/>
        <w:jc w:val="both"/>
      </w:pPr>
      <w:r>
        <w:t xml:space="preserve"> *бывших усыновителей, если усыновление отменено по их вине; </w:t>
      </w:r>
    </w:p>
    <w:p w:rsidR="00634355" w:rsidRDefault="00634355" w:rsidP="00634355">
      <w:pPr>
        <w:jc w:val="both"/>
      </w:pPr>
      <w:r>
        <w:t>*лиц, имеющих заболевания, при наличии которых нельзя взять ребенка (детей) в приемную семью.</w:t>
      </w:r>
    </w:p>
    <w:p w:rsidR="00634355" w:rsidRDefault="00634355" w:rsidP="00634355">
      <w:pPr>
        <w:jc w:val="both"/>
      </w:pPr>
      <w:r>
        <w:t xml:space="preserve"> </w:t>
      </w:r>
      <w:r w:rsidRPr="00840F2D">
        <w:rPr>
          <w:b/>
        </w:rPr>
        <w:t>Устройство детей</w:t>
      </w:r>
      <w:r>
        <w:t xml:space="preserve"> в приемную семью не влечет за собой 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Федерации. </w:t>
      </w:r>
    </w:p>
    <w:p w:rsidR="00634355" w:rsidRDefault="00634355" w:rsidP="00634355">
      <w:pPr>
        <w:jc w:val="both"/>
        <w:rPr>
          <w:b/>
        </w:rPr>
      </w:pPr>
      <w:r w:rsidRPr="00556130">
        <w:rPr>
          <w:b/>
        </w:rPr>
        <w:t>ПОРЯДОК ОРГАНИЗАЦИИ ПРИЕМНОЙ СЕМЬИ</w:t>
      </w:r>
      <w:r>
        <w:rPr>
          <w:b/>
        </w:rPr>
        <w:t xml:space="preserve">: </w:t>
      </w:r>
    </w:p>
    <w:p w:rsidR="00634355" w:rsidRPr="00420EF6" w:rsidRDefault="00634355" w:rsidP="00634355">
      <w:pPr>
        <w:jc w:val="both"/>
      </w:pPr>
      <w:r>
        <w:t>*Оформление приемной семьи происходит в Управлении социальной защиты в отделе опеке и попечительства</w:t>
      </w:r>
    </w:p>
    <w:p w:rsidR="00634355" w:rsidRDefault="00634355" w:rsidP="00634355">
      <w:pPr>
        <w:spacing w:after="0"/>
        <w:jc w:val="both"/>
      </w:pPr>
      <w:r>
        <w:t>*Лица, желающие взять ребенка (детей) на воспитание в приемную семью, подают в Управление заявление. К заявлению прилагаются необходимые документы.</w:t>
      </w:r>
    </w:p>
    <w:p w:rsidR="00634355" w:rsidRDefault="00634355" w:rsidP="00634355">
      <w:pPr>
        <w:spacing w:after="0"/>
        <w:jc w:val="both"/>
      </w:pPr>
      <w:r>
        <w:t xml:space="preserve">*Для подготовки заключения о возможности быть приемными родителями специалисты </w:t>
      </w:r>
      <w:r>
        <w:lastRenderedPageBreak/>
        <w:t>Управления составляют акт по результатам обследования условий жизни лиц (лица), желающих взять ребенка (детей) на воспитание в приемную семью.</w:t>
      </w:r>
    </w:p>
    <w:p w:rsidR="00634355" w:rsidRDefault="00634355" w:rsidP="00634355">
      <w:pPr>
        <w:spacing w:after="0"/>
        <w:jc w:val="both"/>
      </w:pPr>
      <w:r>
        <w:t>*Все кандидаты в приемные родители проходят обучение в «Школе замещающих родителей». Обучение проводят специалисты (психологи, социальные педагоги) ГБУ СОН СО «СРЦН Ревдинского района»</w:t>
      </w:r>
    </w:p>
    <w:p w:rsidR="00634355" w:rsidRDefault="00634355" w:rsidP="00634355">
      <w:pPr>
        <w:spacing w:after="0"/>
        <w:jc w:val="both"/>
      </w:pPr>
      <w:r>
        <w:t>*На основании заявления и документов специалисты Управления готовят заключение о возможности стать приемным родителям</w:t>
      </w:r>
    </w:p>
    <w:p w:rsidR="00634355" w:rsidRDefault="00634355" w:rsidP="00634355">
      <w:pPr>
        <w:spacing w:after="0"/>
        <w:jc w:val="both"/>
      </w:pPr>
    </w:p>
    <w:p w:rsidR="00634355" w:rsidRPr="00840F2D" w:rsidRDefault="00634355" w:rsidP="00634355">
      <w:pPr>
        <w:spacing w:after="0"/>
        <w:jc w:val="both"/>
        <w:rPr>
          <w:b/>
          <w:u w:val="single"/>
        </w:rPr>
      </w:pPr>
      <w:r w:rsidRPr="00840F2D">
        <w:rPr>
          <w:b/>
          <w:u w:val="single"/>
        </w:rPr>
        <w:t>Ребенок (дети) в приемной семье сохраняют право</w:t>
      </w:r>
      <w:r>
        <w:rPr>
          <w:b/>
          <w:u w:val="single"/>
        </w:rPr>
        <w:t>:</w:t>
      </w:r>
    </w:p>
    <w:p w:rsidR="00634355" w:rsidRDefault="00634355" w:rsidP="00634355">
      <w:pPr>
        <w:spacing w:after="0"/>
        <w:jc w:val="both"/>
      </w:pPr>
      <w:r>
        <w:t>*На алименты.</w:t>
      </w:r>
    </w:p>
    <w:p w:rsidR="00634355" w:rsidRDefault="00634355" w:rsidP="00634355">
      <w:pPr>
        <w:spacing w:after="0"/>
        <w:jc w:val="both"/>
      </w:pPr>
      <w:r>
        <w:t xml:space="preserve">  *На пенсию по случаю утери кормильца, инвалидности.</w:t>
      </w:r>
    </w:p>
    <w:p w:rsidR="00634355" w:rsidRDefault="00634355" w:rsidP="00634355">
      <w:pPr>
        <w:spacing w:after="0"/>
        <w:jc w:val="both"/>
      </w:pPr>
      <w:r>
        <w:t>*На другие социальные выплаты и компенсации.</w:t>
      </w:r>
    </w:p>
    <w:p w:rsidR="00634355" w:rsidRDefault="00634355" w:rsidP="00634355">
      <w:pPr>
        <w:spacing w:after="0"/>
        <w:jc w:val="both"/>
      </w:pPr>
      <w:r>
        <w:t>*Собственности на жилое помещение или право пользования жилым помещением.</w:t>
      </w:r>
    </w:p>
    <w:p w:rsidR="00634355" w:rsidRDefault="00634355" w:rsidP="00634355">
      <w:pPr>
        <w:spacing w:after="0"/>
        <w:jc w:val="both"/>
      </w:pPr>
      <w:r>
        <w:t>*На предоставление ему жилого помещения в соответствии с жилищным законодательством.</w:t>
      </w:r>
    </w:p>
    <w:p w:rsidR="00634355" w:rsidRPr="00420EF6" w:rsidRDefault="00634355" w:rsidP="00634355">
      <w:pPr>
        <w:jc w:val="both"/>
      </w:pPr>
      <w:r>
        <w:t>*На поддержание личных контактов с кровными родителями, родственниками (с согласия приемных родителей).</w:t>
      </w:r>
    </w:p>
    <w:p w:rsidR="00634355" w:rsidRDefault="00634355" w:rsidP="00634355">
      <w:pPr>
        <w:spacing w:after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334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55" w:rsidRPr="00840F2D" w:rsidRDefault="00634355" w:rsidP="00634355">
      <w:pPr>
        <w:spacing w:after="0"/>
        <w:jc w:val="both"/>
        <w:rPr>
          <w:b/>
        </w:rPr>
      </w:pPr>
      <w:r w:rsidRPr="00840F2D">
        <w:rPr>
          <w:b/>
        </w:rPr>
        <w:lastRenderedPageBreak/>
        <w:t xml:space="preserve">На воспитание в приемную семью передается ребенок (дети), оставшиеся без попечения родителей: </w:t>
      </w:r>
    </w:p>
    <w:p w:rsidR="00634355" w:rsidRDefault="00634355" w:rsidP="00634355">
      <w:pPr>
        <w:spacing w:after="0"/>
        <w:jc w:val="both"/>
      </w:pPr>
      <w:r>
        <w:t xml:space="preserve"> - дети-сироты;</w:t>
      </w:r>
    </w:p>
    <w:p w:rsidR="00634355" w:rsidRDefault="00634355" w:rsidP="00634355">
      <w:pPr>
        <w:spacing w:after="0"/>
        <w:jc w:val="both"/>
      </w:pPr>
      <w:r>
        <w:t xml:space="preserve"> - дети, родители которых неизвестны; </w:t>
      </w:r>
    </w:p>
    <w:p w:rsidR="00634355" w:rsidRDefault="00634355" w:rsidP="00634355">
      <w:pPr>
        <w:spacing w:after="0"/>
        <w:jc w:val="both"/>
      </w:pPr>
      <w:r>
        <w:t xml:space="preserve"> -дети, родители, которых лишены родительских прав, ограничены в родительских правах, признаны в судебном порядке недееспособными, безвестно отсутствующими, осуждены;</w:t>
      </w:r>
    </w:p>
    <w:p w:rsidR="00634355" w:rsidRDefault="00634355" w:rsidP="00634355">
      <w:pPr>
        <w:spacing w:after="0"/>
        <w:jc w:val="both"/>
      </w:pPr>
      <w:r>
        <w:t xml:space="preserve"> - дети, родители которых по состоянию здоровья не могут лично осуществлять их воспитание и содержание;</w:t>
      </w:r>
    </w:p>
    <w:p w:rsidR="00634355" w:rsidRPr="00B4657C" w:rsidRDefault="00634355" w:rsidP="00634355">
      <w:pPr>
        <w:jc w:val="both"/>
      </w:pPr>
      <w:r>
        <w:t xml:space="preserve"> - дети, оставшиеся без попечения родителей, находящиеся в воспитательных, лечебно-профилактических учреждениях, учреждениях социальной защиты населения или других аналогичных учреждениях. </w:t>
      </w:r>
    </w:p>
    <w:p w:rsidR="00634355" w:rsidRDefault="00634355" w:rsidP="00634355">
      <w:pPr>
        <w:jc w:val="both"/>
      </w:pPr>
      <w:r>
        <w:t>На содержание каждого приемного ребенка ежемесячно выплачиваются денежные средства на питание, приобретение одежды, обуви, мягкого инвентаря. Приемные семьи, имеющие в своем составе трех и более детей, в том числе родных, пользуются льготами, установленными действующим законодательством для многодетных семей.</w:t>
      </w:r>
    </w:p>
    <w:p w:rsidR="00634355" w:rsidRDefault="00634355" w:rsidP="00634355">
      <w:pPr>
        <w:jc w:val="both"/>
        <w:sectPr w:rsidR="00634355" w:rsidSect="005C6DFC">
          <w:pgSz w:w="16838" w:h="11906" w:orient="landscape"/>
          <w:pgMar w:top="360" w:right="458" w:bottom="360" w:left="720" w:header="708" w:footer="708" w:gutter="0"/>
          <w:cols w:num="3" w:space="270" w:equalWidth="0">
            <w:col w:w="4748" w:space="708"/>
            <w:col w:w="4748" w:space="708"/>
            <w:col w:w="4748"/>
          </w:cols>
          <w:docGrid w:linePitch="360"/>
        </w:sectPr>
      </w:pPr>
    </w:p>
    <w:p w:rsidR="00634355" w:rsidRDefault="00634355" w:rsidP="00634355">
      <w:pPr>
        <w:jc w:val="both"/>
        <w:sectPr w:rsidR="00634355" w:rsidSect="005C6DFC">
          <w:type w:val="continuous"/>
          <w:pgSz w:w="16838" w:h="11906" w:orient="landscape"/>
          <w:pgMar w:top="360" w:right="458" w:bottom="360" w:left="720" w:header="708" w:footer="708" w:gutter="0"/>
          <w:cols w:num="3" w:space="270"/>
          <w:docGrid w:linePitch="360"/>
        </w:sectPr>
      </w:pPr>
      <w:r>
        <w:lastRenderedPageBreak/>
        <w:t>.</w:t>
      </w:r>
    </w:p>
    <w:p w:rsidR="00634355" w:rsidRDefault="00634355" w:rsidP="00634355">
      <w:pPr>
        <w:jc w:val="both"/>
      </w:pPr>
    </w:p>
    <w:p w:rsidR="00634355" w:rsidRDefault="00634355" w:rsidP="00634355">
      <w:pPr>
        <w:jc w:val="both"/>
      </w:pPr>
      <w:r>
        <w:t xml:space="preserve">Оплата труда приемных родителей, </w:t>
      </w:r>
      <w:r w:rsidRPr="00840F2D">
        <w:rPr>
          <w:b/>
        </w:rPr>
        <w:t>заработная плата</w:t>
      </w:r>
      <w:r>
        <w:t xml:space="preserve"> приемных родителей зависит:</w:t>
      </w:r>
    </w:p>
    <w:p w:rsidR="00634355" w:rsidRDefault="00634355" w:rsidP="00634355">
      <w:pPr>
        <w:spacing w:after="0"/>
        <w:jc w:val="both"/>
      </w:pPr>
      <w:r>
        <w:t>-от количества принятых на воспитание детей;</w:t>
      </w:r>
    </w:p>
    <w:p w:rsidR="00634355" w:rsidRDefault="00634355" w:rsidP="00634355">
      <w:pPr>
        <w:jc w:val="both"/>
      </w:pPr>
      <w:r>
        <w:t>-от состояния здоровья детей</w:t>
      </w:r>
    </w:p>
    <w:p w:rsidR="00634355" w:rsidRPr="00840F2D" w:rsidRDefault="00634355" w:rsidP="00634355">
      <w:pPr>
        <w:spacing w:after="0"/>
        <w:jc w:val="both"/>
        <w:rPr>
          <w:b/>
          <w:u w:val="single"/>
        </w:rPr>
      </w:pPr>
      <w:r w:rsidRPr="00840F2D">
        <w:rPr>
          <w:b/>
          <w:u w:val="single"/>
        </w:rPr>
        <w:t>Приемные родители имеют право:</w:t>
      </w:r>
    </w:p>
    <w:p w:rsidR="00634355" w:rsidRPr="00BA0446" w:rsidRDefault="00634355" w:rsidP="00634355">
      <w:pPr>
        <w:spacing w:after="0"/>
        <w:jc w:val="both"/>
        <w:rPr>
          <w:b/>
        </w:rPr>
      </w:pPr>
      <w:r>
        <w:rPr>
          <w:b/>
        </w:rPr>
        <w:t>-</w:t>
      </w:r>
      <w:r>
        <w:t>Взять на воспитание ребенка, оставшегося без попечения родителей.</w:t>
      </w:r>
    </w:p>
    <w:p w:rsidR="00634355" w:rsidRDefault="00634355" w:rsidP="00634355">
      <w:pPr>
        <w:spacing w:after="0"/>
        <w:jc w:val="both"/>
      </w:pPr>
      <w:r>
        <w:t>-Лично воспитывать приемных детей.</w:t>
      </w:r>
    </w:p>
    <w:p w:rsidR="00634355" w:rsidRDefault="00634355" w:rsidP="00634355">
      <w:pPr>
        <w:spacing w:after="0"/>
        <w:jc w:val="both"/>
      </w:pPr>
      <w:r>
        <w:t>-На получение ежемесячного пособия на каждого ребенка.</w:t>
      </w:r>
    </w:p>
    <w:p w:rsidR="00634355" w:rsidRDefault="00634355" w:rsidP="00634355">
      <w:pPr>
        <w:spacing w:after="0"/>
        <w:jc w:val="both"/>
      </w:pPr>
      <w:r>
        <w:t>-На льготы, предусмотренные для приемной семьи.</w:t>
      </w:r>
    </w:p>
    <w:p w:rsidR="00634355" w:rsidRDefault="00634355" w:rsidP="00634355">
      <w:pPr>
        <w:spacing w:after="0"/>
        <w:jc w:val="both"/>
      </w:pPr>
      <w:r>
        <w:t>-На оплату своего труда.</w:t>
      </w:r>
    </w:p>
    <w:p w:rsidR="00634355" w:rsidRDefault="00634355" w:rsidP="00634355">
      <w:pPr>
        <w:spacing w:after="0"/>
        <w:jc w:val="both"/>
      </w:pPr>
      <w:r>
        <w:t>-На льготы, предусмотренные трудовым и пенсионным законодательством.</w:t>
      </w:r>
    </w:p>
    <w:p w:rsidR="00634355" w:rsidRDefault="00634355" w:rsidP="00634355">
      <w:pPr>
        <w:jc w:val="both"/>
      </w:pPr>
      <w:r>
        <w:t>-На включение времени ухода за приемными детьми в общий трудовой стаж.</w:t>
      </w:r>
    </w:p>
    <w:p w:rsidR="00634355" w:rsidRDefault="00634355" w:rsidP="00634355">
      <w:pPr>
        <w:jc w:val="both"/>
      </w:pPr>
      <w:r w:rsidRPr="00840F2D">
        <w:rPr>
          <w:b/>
          <w:u w:val="single"/>
        </w:rPr>
        <w:t>Приемные родители обязаны</w:t>
      </w:r>
      <w:r>
        <w:t>: воспитывать ребенка (детей), заботиться о его здоровье, заботиться о его нравственном развитии, создавать необходимые условия для получения ребенком образования, готовить ребенка к самостоятельной жизни, защищать права и интересы ребенка, в том числе в суде.</w:t>
      </w:r>
    </w:p>
    <w:p w:rsidR="00634355" w:rsidRDefault="00634355" w:rsidP="00634355">
      <w:pPr>
        <w:jc w:val="both"/>
      </w:pPr>
    </w:p>
    <w:p w:rsidR="00634355" w:rsidRDefault="00634355" w:rsidP="00634355">
      <w:pPr>
        <w:jc w:val="both"/>
      </w:pPr>
    </w:p>
    <w:p w:rsidR="00634355" w:rsidRDefault="00634355" w:rsidP="00634355">
      <w:pPr>
        <w:jc w:val="both"/>
      </w:pPr>
    </w:p>
    <w:p w:rsidR="00634355" w:rsidRDefault="00634355" w:rsidP="00634355">
      <w:pPr>
        <w:jc w:val="center"/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86025" cy="2990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55" w:rsidRDefault="00634355" w:rsidP="00634355">
      <w:pPr>
        <w:spacing w:after="0"/>
        <w:jc w:val="center"/>
        <w:rPr>
          <w:b/>
          <w:i/>
        </w:rPr>
      </w:pPr>
      <w:r w:rsidRPr="005E3932">
        <w:rPr>
          <w:b/>
          <w:i/>
        </w:rPr>
        <w:t>Мы поможем создать вам счастливую семью</w:t>
      </w:r>
      <w:r>
        <w:rPr>
          <w:b/>
          <w:i/>
        </w:rPr>
        <w:t>: ГБУ СОН СО «СРЦН Ревдинского района» по адресу: г. Ревда ул. Толстого 2а</w:t>
      </w:r>
    </w:p>
    <w:p w:rsidR="00634355" w:rsidRPr="005C6DFC" w:rsidRDefault="00634355" w:rsidP="00634355">
      <w:pPr>
        <w:spacing w:after="0"/>
        <w:jc w:val="center"/>
        <w:rPr>
          <w:b/>
          <w:i/>
        </w:rPr>
      </w:pPr>
      <w:r>
        <w:rPr>
          <w:b/>
          <w:i/>
        </w:rPr>
        <w:t>Тел. 8(34397)5-28-85</w:t>
      </w:r>
    </w:p>
    <w:p w:rsidR="00634355" w:rsidRPr="00D634CE" w:rsidRDefault="00634355" w:rsidP="006343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4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Сайт: </w:t>
      </w:r>
      <w:hyperlink r:id="rId7" w:history="1">
        <w:r w:rsidRPr="00D634CE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34CE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danko</w:t>
        </w:r>
        <w:proofErr w:type="spellEnd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revda</w:t>
        </w:r>
        <w:proofErr w:type="spellEnd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34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34355" w:rsidRDefault="00634355" w:rsidP="00634355">
      <w:pPr>
        <w:spacing w:after="0"/>
        <w:jc w:val="center"/>
      </w:pPr>
    </w:p>
    <w:p w:rsidR="00634355" w:rsidRDefault="00634355" w:rsidP="00634355">
      <w:pPr>
        <w:spacing w:after="0"/>
        <w:jc w:val="center"/>
      </w:pPr>
    </w:p>
    <w:p w:rsidR="00634355" w:rsidRDefault="00634355" w:rsidP="00634355">
      <w:pPr>
        <w:spacing w:after="0"/>
        <w:jc w:val="center"/>
      </w:pPr>
    </w:p>
    <w:p w:rsidR="00634355" w:rsidRDefault="00634355" w:rsidP="00634355">
      <w:pPr>
        <w:spacing w:after="0"/>
        <w:jc w:val="center"/>
      </w:pPr>
      <w:r>
        <w:t>Специалисты:</w:t>
      </w:r>
    </w:p>
    <w:p w:rsidR="00634355" w:rsidRDefault="00634355" w:rsidP="00634355">
      <w:pPr>
        <w:spacing w:after="0" w:line="240" w:lineRule="auto"/>
        <w:jc w:val="both"/>
      </w:pPr>
      <w:r>
        <w:t>Социальный педагог: Бессонова Галина Анатольевна</w:t>
      </w:r>
    </w:p>
    <w:p w:rsidR="00634355" w:rsidRDefault="00634355" w:rsidP="00634355">
      <w:pPr>
        <w:jc w:val="both"/>
      </w:pPr>
      <w:r>
        <w:t>Заведующая отделением: Даниленко Анна  Александровна</w:t>
      </w:r>
    </w:p>
    <w:p w:rsidR="00634355" w:rsidRDefault="00634355" w:rsidP="00634355">
      <w:pPr>
        <w:jc w:val="both"/>
      </w:pPr>
    </w:p>
    <w:p w:rsidR="00634355" w:rsidRDefault="00634355" w:rsidP="00634355">
      <w:pPr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634355" w:rsidRPr="00CC5531" w:rsidRDefault="00634355" w:rsidP="00634355">
      <w:pPr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CC5531"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Ревдинского района»</w:t>
      </w:r>
    </w:p>
    <w:p w:rsidR="00634355" w:rsidRDefault="00634355" w:rsidP="006343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7165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55" w:rsidRDefault="00634355" w:rsidP="00634355">
      <w:pPr>
        <w:jc w:val="both"/>
        <w:rPr>
          <w:b/>
          <w:i/>
          <w:u w:val="single"/>
        </w:rPr>
      </w:pPr>
    </w:p>
    <w:p w:rsidR="00634355" w:rsidRPr="00A95961" w:rsidRDefault="00634355" w:rsidP="00634355">
      <w:pPr>
        <w:jc w:val="center"/>
        <w:rPr>
          <w:sz w:val="28"/>
          <w:szCs w:val="28"/>
        </w:rPr>
      </w:pPr>
      <w:r w:rsidRPr="00A95961">
        <w:rPr>
          <w:b/>
          <w:i/>
          <w:sz w:val="28"/>
          <w:szCs w:val="28"/>
          <w:u w:val="single"/>
        </w:rPr>
        <w:t>Что такое приемная семья</w:t>
      </w:r>
      <w:r w:rsidRPr="00A95961">
        <w:rPr>
          <w:sz w:val="28"/>
          <w:szCs w:val="28"/>
        </w:rPr>
        <w:t>?</w:t>
      </w:r>
    </w:p>
    <w:p w:rsidR="00634355" w:rsidRDefault="00634355" w:rsidP="00634355">
      <w:pPr>
        <w:jc w:val="both"/>
        <w:sectPr w:rsidR="00634355" w:rsidSect="005C6DFC">
          <w:type w:val="continuous"/>
          <w:pgSz w:w="16838" w:h="11906" w:orient="landscape"/>
          <w:pgMar w:top="360" w:right="458" w:bottom="360" w:left="720" w:header="708" w:footer="708" w:gutter="0"/>
          <w:cols w:num="3" w:space="270" w:equalWidth="0">
            <w:col w:w="4748" w:space="708"/>
            <w:col w:w="4748" w:space="708"/>
            <w:col w:w="4748"/>
          </w:cols>
          <w:docGrid w:linePitch="360"/>
        </w:sectPr>
      </w:pPr>
      <w:r>
        <w:t xml:space="preserve"> Приемная семья – довольно новая для России форма семейного воспитания. Она была узаконена в 1996 году с момента принятия Семейного кодекса. Постановление о приемной семье более мягкое, нежели правовая основа для усыновления. Конечно, главным требованием для приемных родителей были и остаются их добропорядочность и огромное желание взять на воспитание неродного ребенка. Ну а потом уже рассматривают их жилищные условия, состояние здоровья, заработную плату. Приёмная семья образуется на основании договора между органами опеки и попечительства и приемными родителями о передаче ребенка на воспитание в семью</w:t>
      </w:r>
    </w:p>
    <w:p w:rsidR="00634355" w:rsidRPr="0002454D" w:rsidRDefault="00634355" w:rsidP="00634355">
      <w:pPr>
        <w:jc w:val="both"/>
        <w:sectPr w:rsidR="00634355" w:rsidRPr="0002454D" w:rsidSect="005C6DFC">
          <w:type w:val="continuous"/>
          <w:pgSz w:w="16838" w:h="11906" w:orient="landscape"/>
          <w:pgMar w:top="360" w:right="458" w:bottom="360" w:left="720" w:header="708" w:footer="708" w:gutter="0"/>
          <w:cols w:num="3" w:space="270"/>
          <w:docGrid w:linePitch="360"/>
        </w:sectPr>
      </w:pPr>
    </w:p>
    <w:p w:rsidR="00634355" w:rsidRDefault="00634355" w:rsidP="00634355">
      <w:pPr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634355" w:rsidRDefault="00634355" w:rsidP="00634355">
      <w:pPr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  <w:sectPr w:rsidR="00634355" w:rsidSect="00420EF6">
          <w:pgSz w:w="16838" w:h="11906" w:orient="landscape"/>
          <w:pgMar w:top="360" w:right="458" w:bottom="360" w:left="720" w:header="708" w:footer="708" w:gutter="0"/>
          <w:cols w:num="3" w:space="270"/>
          <w:docGrid w:linePitch="360"/>
        </w:sectPr>
      </w:pPr>
    </w:p>
    <w:p w:rsidR="00634355" w:rsidRDefault="00634355" w:rsidP="0063435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43025" cy="153086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3025" cy="1530862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>
      <w:pPr>
        <w:rPr>
          <w:noProof/>
          <w:lang w:eastAsia="ru-RU"/>
        </w:rPr>
      </w:pPr>
    </w:p>
    <w:p w:rsidR="00634355" w:rsidRDefault="00634355" w:rsidP="00634355"/>
    <w:p w:rsidR="00AA15FD" w:rsidRDefault="00634355">
      <w:bookmarkStart w:id="0" w:name="_GoBack"/>
      <w:bookmarkEnd w:id="0"/>
    </w:p>
    <w:sectPr w:rsidR="00AA15FD" w:rsidSect="00420EF6">
      <w:pgSz w:w="16838" w:h="11906" w:orient="landscape"/>
      <w:pgMar w:top="360" w:right="458" w:bottom="360" w:left="720" w:header="708" w:footer="708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6"/>
    <w:rsid w:val="001C719C"/>
    <w:rsid w:val="00634355"/>
    <w:rsid w:val="00E945F6"/>
    <w:rsid w:val="00F4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anko-revda.ucoz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2016-04-28T08:01:00Z</dcterms:created>
  <dcterms:modified xsi:type="dcterms:W3CDTF">2016-04-28T08:02:00Z</dcterms:modified>
</cp:coreProperties>
</file>